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160" w:line="259" w:lineRule="auto"/>
        <w:jc w:val="right"/>
        <w:rPr>
          <w:sz w:val="26"/>
          <w:szCs w:val="26"/>
        </w:rPr>
      </w:pPr>
      <w:r>
        <w:rPr>
          <w:rFonts w:ascii="Times New Roman" w:eastAsia="Times New Roman" w:hAnsi="Times New Roman" w:cs="Times New Roman"/>
          <w:b/>
          <w:bCs/>
          <w:sz w:val="26"/>
          <w:szCs w:val="26"/>
        </w:rPr>
        <w:t>Дело № 05-0674/1302/2024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86MS0013-01-2024-003739-19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7 апреля </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участием привлекаемого к административной ответственности лица –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Косьяненко Пав</w:t>
      </w:r>
      <w:r>
        <w:rPr>
          <w:rFonts w:ascii="Times New Roman" w:eastAsia="Times New Roman" w:hAnsi="Times New Roman" w:cs="Times New Roman"/>
          <w:sz w:val="28"/>
          <w:szCs w:val="28"/>
        </w:rPr>
        <w:t xml:space="preserve">ла </w:t>
      </w:r>
      <w:r>
        <w:rPr>
          <w:rFonts w:ascii="Times New Roman" w:eastAsia="Times New Roman" w:hAnsi="Times New Roman" w:cs="Times New Roman"/>
          <w:sz w:val="28"/>
          <w:szCs w:val="28"/>
        </w:rPr>
        <w:t>Евгеньевич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38rplc-9"/>
          <w:rFonts w:ascii="Times New Roman" w:eastAsia="Times New Roman" w:hAnsi="Times New Roman" w:cs="Times New Roman"/>
          <w:sz w:val="28"/>
          <w:szCs w:val="28"/>
        </w:rPr>
        <w:t>...</w:t>
      </w:r>
      <w:r>
        <w:rPr>
          <w:rStyle w:val="cat-PassportDatagrp-25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41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15"/>
          <w:rFonts w:ascii="Times New Roman" w:eastAsia="Times New Roman" w:hAnsi="Times New Roman" w:cs="Times New Roman"/>
          <w:sz w:val="28"/>
          <w:szCs w:val="28"/>
        </w:rPr>
        <w:t>паспортные данные</w:t>
      </w:r>
      <w:r>
        <w:rPr>
          <w:rStyle w:val="cat-ExternalSystemDefinedgrp-39rplc-16"/>
          <w:rFonts w:ascii="Times New Roman" w:eastAsia="Times New Roman" w:hAnsi="Times New Roman" w:cs="Times New Roman"/>
          <w:sz w:val="28"/>
          <w:szCs w:val="28"/>
        </w:rPr>
        <w:t>...</w:t>
      </w:r>
      <w:r>
        <w:rPr>
          <w:rStyle w:val="cat-ExternalSystemDefinedgrp-37rplc-17"/>
          <w:rFonts w:ascii="Times New Roman" w:eastAsia="Times New Roman" w:hAnsi="Times New Roman" w:cs="Times New Roman"/>
          <w:sz w:val="28"/>
          <w:szCs w:val="28"/>
        </w:rPr>
        <w:t>...</w:t>
      </w:r>
      <w:r>
        <w:rPr>
          <w:rStyle w:val="cat-ExternalSystemDefinedgrp-36rplc-18"/>
          <w:rFonts w:ascii="Times New Roman" w:eastAsia="Times New Roman" w:hAnsi="Times New Roman" w:cs="Times New Roman"/>
          <w:sz w:val="28"/>
          <w:szCs w:val="28"/>
        </w:rPr>
        <w:t>...</w:t>
      </w:r>
      <w:r>
        <w:rPr>
          <w:rStyle w:val="cat-ExternalSystemDefinedgrp-40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 xml:space="preserve">05 апреля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30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Косьяненко П.Е. </w:t>
      </w:r>
      <w:r>
        <w:rPr>
          <w:rFonts w:ascii="Times New Roman" w:eastAsia="Times New Roman" w:hAnsi="Times New Roman" w:cs="Times New Roman"/>
          <w:sz w:val="28"/>
          <w:szCs w:val="28"/>
        </w:rPr>
        <w:t>находясь в магазине «</w:t>
      </w:r>
      <w:r>
        <w:rPr>
          <w:rStyle w:val="cat-UserDefinedgrp-42rplc-23"/>
          <w:rFonts w:ascii="Times New Roman" w:eastAsia="Times New Roman" w:hAnsi="Times New Roman" w:cs="Times New Roman"/>
          <w:sz w:val="28"/>
          <w:szCs w:val="28"/>
        </w:rPr>
        <w:t>...</w:t>
      </w:r>
      <w:r>
        <w:rPr>
          <w:rFonts w:ascii="Times New Roman" w:eastAsia="Times New Roman" w:hAnsi="Times New Roman" w:cs="Times New Roman"/>
          <w:sz w:val="28"/>
          <w:szCs w:val="28"/>
        </w:rPr>
        <w:t>, имея умысел на тайное хищение чужого имущества, из корыстных побуждений, путем свободного доступа, со стеллажей магазина умышлено похитил одну бутылку</w:t>
      </w:r>
      <w:r>
        <w:rPr>
          <w:rFonts w:ascii="Times New Roman" w:eastAsia="Times New Roman" w:hAnsi="Times New Roman" w:cs="Times New Roman"/>
          <w:sz w:val="28"/>
          <w:szCs w:val="28"/>
        </w:rPr>
        <w:t xml:space="preserve"> виски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Наки</w:t>
      </w:r>
      <w:r>
        <w:rPr>
          <w:rFonts w:ascii="Times New Roman" w:eastAsia="Times New Roman" w:hAnsi="Times New Roman" w:cs="Times New Roman"/>
          <w:sz w:val="28"/>
          <w:szCs w:val="28"/>
        </w:rPr>
        <w:t xml:space="preserve"> Томпсон",</w:t>
      </w:r>
      <w:r>
        <w:rPr>
          <w:rFonts w:ascii="Times New Roman" w:eastAsia="Times New Roman" w:hAnsi="Times New Roman" w:cs="Times New Roman"/>
          <w:sz w:val="28"/>
          <w:szCs w:val="28"/>
        </w:rPr>
        <w:t xml:space="preserve"> одну </w:t>
      </w:r>
      <w:r>
        <w:rPr>
          <w:rFonts w:ascii="Times New Roman" w:eastAsia="Times New Roman" w:hAnsi="Times New Roman" w:cs="Times New Roman"/>
          <w:sz w:val="28"/>
          <w:szCs w:val="28"/>
        </w:rPr>
        <w:t>упаковк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филе лосося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их ООО «Агроторг»</w:t>
      </w:r>
      <w:r>
        <w:rPr>
          <w:rFonts w:ascii="Times New Roman" w:eastAsia="Times New Roman" w:hAnsi="Times New Roman" w:cs="Times New Roman"/>
          <w:sz w:val="28"/>
          <w:szCs w:val="28"/>
        </w:rPr>
        <w:t>, чем причинил незначительный ущерб на общую сумму</w:t>
      </w:r>
      <w:r>
        <w:rPr>
          <w:rFonts w:ascii="Times New Roman" w:eastAsia="Times New Roman" w:hAnsi="Times New Roman" w:cs="Times New Roman"/>
          <w:sz w:val="28"/>
          <w:szCs w:val="28"/>
        </w:rPr>
        <w:t xml:space="preserve"> 693 руб. 86 коп., </w:t>
      </w:r>
      <w:r>
        <w:rPr>
          <w:rFonts w:ascii="Times New Roman" w:eastAsia="Times New Roman" w:hAnsi="Times New Roman" w:cs="Times New Roman"/>
          <w:sz w:val="28"/>
          <w:szCs w:val="28"/>
        </w:rPr>
        <w:t>то есть совершил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содеянном раскаялся.</w:t>
      </w:r>
      <w:r>
        <w:rPr>
          <w:rFonts w:ascii="Times New Roman" w:eastAsia="Times New Roman" w:hAnsi="Times New Roman" w:cs="Times New Roman"/>
          <w:sz w:val="28"/>
          <w:szCs w:val="28"/>
        </w:rPr>
        <w:t xml:space="preserve">  </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ООО «Агроторг» </w:t>
      </w:r>
      <w:r>
        <w:rPr>
          <w:rFonts w:ascii="Times New Roman" w:eastAsia="Times New Roman" w:hAnsi="Times New Roman" w:cs="Times New Roman"/>
          <w:sz w:val="28"/>
          <w:szCs w:val="28"/>
        </w:rPr>
        <w:t>не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заслушав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 апреля 2024 года в 17 час. 30 мин., Косьяненко П.Е. находясь в магазине «</w:t>
      </w:r>
      <w:r>
        <w:rPr>
          <w:rStyle w:val="cat-UserDefinedgrp-42rplc-39"/>
          <w:rFonts w:ascii="Times New Roman" w:eastAsia="Times New Roman" w:hAnsi="Times New Roman" w:cs="Times New Roman"/>
          <w:sz w:val="28"/>
          <w:szCs w:val="28"/>
        </w:rPr>
        <w:t>...</w:t>
      </w:r>
      <w:r>
        <w:rPr>
          <w:rFonts w:ascii="Times New Roman" w:eastAsia="Times New Roman" w:hAnsi="Times New Roman" w:cs="Times New Roman"/>
          <w:sz w:val="28"/>
          <w:szCs w:val="28"/>
        </w:rPr>
        <w:t>, имея умысел на тайное хищение чужого имущества, из корыстных побуждений, путем свободного доступа, со стеллажей магазина умышлено похитил одну бутылку виски "</w:t>
      </w:r>
      <w:r>
        <w:rPr>
          <w:rFonts w:ascii="Times New Roman" w:eastAsia="Times New Roman" w:hAnsi="Times New Roman" w:cs="Times New Roman"/>
          <w:sz w:val="28"/>
          <w:szCs w:val="28"/>
        </w:rPr>
        <w:t>Наки</w:t>
      </w:r>
      <w:r>
        <w:rPr>
          <w:rFonts w:ascii="Times New Roman" w:eastAsia="Times New Roman" w:hAnsi="Times New Roman" w:cs="Times New Roman"/>
          <w:sz w:val="28"/>
          <w:szCs w:val="28"/>
        </w:rPr>
        <w:t xml:space="preserve"> Томпсон", одну упаковку филе лосося принадлежащих ООО «Агроторг», чем причинил незначительный ущерб </w:t>
      </w:r>
      <w:r>
        <w:rPr>
          <w:rFonts w:ascii="Times New Roman" w:eastAsia="Times New Roman" w:hAnsi="Times New Roman" w:cs="Times New Roman"/>
          <w:sz w:val="28"/>
          <w:szCs w:val="28"/>
        </w:rPr>
        <w:t>на общую сумму 693 руб. 86 коп.</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362</w:t>
      </w:r>
      <w:r>
        <w:rPr>
          <w:rFonts w:ascii="Times New Roman" w:eastAsia="Times New Roman" w:hAnsi="Times New Roman" w:cs="Times New Roman"/>
          <w:sz w:val="28"/>
          <w:szCs w:val="28"/>
        </w:rPr>
        <w:t>963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.04.2024 </w:t>
      </w:r>
      <w:r>
        <w:rPr>
          <w:rFonts w:ascii="Times New Roman" w:eastAsia="Times New Roman" w:hAnsi="Times New Roman" w:cs="Times New Roman"/>
          <w:sz w:val="28"/>
          <w:szCs w:val="28"/>
        </w:rPr>
        <w:t>года,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 Конституции РФ, ст. 25.1 КоАП РФ, что подтверждается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 </w:t>
      </w:r>
      <w:r>
        <w:rPr>
          <w:rFonts w:ascii="Times New Roman" w:eastAsia="Times New Roman" w:hAnsi="Times New Roman" w:cs="Times New Roman"/>
          <w:sz w:val="28"/>
          <w:szCs w:val="28"/>
        </w:rPr>
        <w:t>объяснениями</w:t>
      </w:r>
      <w:r>
        <w:rPr>
          <w:rFonts w:ascii="Calibri" w:eastAsia="Calibri" w:hAnsi="Calibri" w:cs="Calibri"/>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справ</w:t>
      </w:r>
      <w:r>
        <w:rPr>
          <w:rFonts w:ascii="Times New Roman" w:eastAsia="Times New Roman" w:hAnsi="Times New Roman" w:cs="Times New Roman"/>
          <w:sz w:val="28"/>
          <w:szCs w:val="28"/>
        </w:rPr>
        <w:t>ками об ущербе,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судья учитывает: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семейное положение, 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Косьяненко П.Е.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Косьяненко Павла Евгеньевича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0412365400135006742407103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160" w:line="257" w:lineRule="auto"/>
        <w:rPr>
          <w:sz w:val="28"/>
          <w:szCs w:val="28"/>
        </w:rPr>
      </w:pPr>
    </w:p>
    <w:p>
      <w:pPr>
        <w:spacing w:before="0" w:after="160" w:line="259" w:lineRule="auto"/>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9">
    <w:name w:val="cat-ExternalSystemDefined grp-38 rplc-9"/>
    <w:basedOn w:val="DefaultParagraphFont"/>
  </w:style>
  <w:style w:type="character" w:customStyle="1" w:styleId="cat-PassportDatagrp-25rplc-10">
    <w:name w:val="cat-PassportData grp-25 rplc-10"/>
    <w:basedOn w:val="DefaultParagraphFont"/>
  </w:style>
  <w:style w:type="character" w:customStyle="1" w:styleId="cat-UserDefinedgrp-41rplc-12">
    <w:name w:val="cat-UserDefined grp-41 rplc-12"/>
    <w:basedOn w:val="DefaultParagraphFont"/>
  </w:style>
  <w:style w:type="character" w:customStyle="1" w:styleId="cat-PassportDatagrp-26rplc-15">
    <w:name w:val="cat-PassportData grp-26 rplc-15"/>
    <w:basedOn w:val="DefaultParagraphFont"/>
  </w:style>
  <w:style w:type="character" w:customStyle="1" w:styleId="cat-ExternalSystemDefinedgrp-39rplc-16">
    <w:name w:val="cat-ExternalSystemDefined grp-39 rplc-16"/>
    <w:basedOn w:val="DefaultParagraphFont"/>
  </w:style>
  <w:style w:type="character" w:customStyle="1" w:styleId="cat-ExternalSystemDefinedgrp-37rplc-17">
    <w:name w:val="cat-ExternalSystemDefined grp-37 rplc-17"/>
    <w:basedOn w:val="DefaultParagraphFont"/>
  </w:style>
  <w:style w:type="character" w:customStyle="1" w:styleId="cat-ExternalSystemDefinedgrp-36rplc-18">
    <w:name w:val="cat-ExternalSystemDefined grp-36 rplc-18"/>
    <w:basedOn w:val="DefaultParagraphFont"/>
  </w:style>
  <w:style w:type="character" w:customStyle="1" w:styleId="cat-ExternalSystemDefinedgrp-40rplc-19">
    <w:name w:val="cat-ExternalSystemDefined grp-40 rplc-19"/>
    <w:basedOn w:val="DefaultParagraphFont"/>
  </w:style>
  <w:style w:type="character" w:customStyle="1" w:styleId="cat-UserDefinedgrp-42rplc-23">
    <w:name w:val="cat-UserDefined grp-42 rplc-23"/>
    <w:basedOn w:val="DefaultParagraphFont"/>
  </w:style>
  <w:style w:type="character" w:customStyle="1" w:styleId="cat-UserDefinedgrp-42rplc-39">
    <w:name w:val="cat-UserDefined grp-42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